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внутреннем контроле в учреждении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разработано в соответствии с законодательством России и 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 Положение устанавливает единые цели, правила и принципы проведения внутреннего контроля учреждения.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Основной целью внутреннего контроля является подтверждение достоверности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бухгалтерского учета и отчетности учреждения, соблюдение действующего законодательства России, регулирующего порядок осуществления финансово-хозяйственной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Основные задачи внутреннего контроля: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 соответствие финансовых операций, которые проводятся в части финансово-хозяйственной деятельности, и их отражения в бухгалтерском учете и отчетности требованиям законодательства России;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 соответствие проводимых операций полномочиям работников;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установленные технологические процессы и операции при осуществлении деятельности, ради которой создано учреждение;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 системы внутреннего контроля учреждения, которые позволят выявить существенные аспекты, влияющие на его эффективность.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Принципы внутреннего контроля учреждения: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1.4.1. Принцип законности. Неуклонное и точное соблюдение всеми субъектами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внутреннего контроля норм и правил, установленных законодательством России.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1.4.2. Принцип объективности. Внутренний контроль осуществляется с использованием фактических документальных данных в порядке, установленном законодательством России, путем применения методов, обеспечивающих получение полной и достоверной информации.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1.4.3. Принцип независимости. Субъекты внутреннего контроля при выполнении своих функциональных обязанностей независимы от объектов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1.4.4. Принцип системности. Проведение контрольных мероприятий всех сторон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деятельности объекта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1.4.5. Принцип ответственности. Каждый субъект внутреннего контроля за ненадлежащее выполнение контрольных функций несет ответственность в соответствии с законодательством России.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системы внутреннего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 рамках внутреннего контроля проверяется правильность отражения совершаемых фактов хозяйственной жизни в соответствии с действующим законодательством России и нормативными актами учреждения.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При выполнении контрольных действий отдельно или совместно используются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следующие методы: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по уровню подчиненности;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смежный контроль.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Контрольные действия подразделяются на: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визуальные – осуществляются без использования прикладных программных средств автоматизации;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автоматические – осуществляются с использованием прикладных программных средств автоматизации без участия должностных лиц;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смешанные – выполняются с использованием прикладных программных средств автоматизации с участием должностных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Способы проведения контрольных действий: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сплошной способ – контрольные действия осуществляются в отношении каждой проведенной операции;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выборочный способ – контрольные действия осуществляются в отношении отдельной проведенной операции.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Внутренний контроль в учреждении проводится тремя типами контрольных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мероприятий: предварительным, текущим и последующим.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Предварительный 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до начала совершения хозяйственной операции. Позволяет определить, насколько целесообразной и правомерной будет та или иная операция.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предварительного контроля является предупреждение нарушений на стадии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планирования расходов и заключения договоров.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Предварительный контроль осуществляют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стадии предварительного контроля уделяется внимание следующему: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проверка финансово-плановых документов (расчетов потребности в финансовых средствах, плана финансово-хозяйственной деятельности и др.)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проверка и визирование проектов договоров (контрактов)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Текущий 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производится путем: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проведения повседневного анализа процедур исполнения плана финансово-хозяйственной деятельности;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мониторинга ведения бухгалтерского учета;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осуществления мониторингов расходования целевых средств по назначению, оценки эффективности и результативности их расходования.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Текущий внутренний контроль включает: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расходных денежных документов до их оплаты (расчетно-платежных ведомостей, платежных поручений, счетов и т. п.). Фактом контроля является разрешение документов к оплате;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наличия денежных средств в кассе;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полноты оприходования полученных в банке наличных денежных средств;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у подотчетных лиц наличия полученных под отчет наличных денежных средств и (или) оправдательных документов;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взысканием дебиторской и погашением кредиторской задолженности;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сверку аналитического учета с синтетическим (оборотная ведомость);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фактического наличия материальных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Ведение текущего контроля осуществляется на постоянной основе главным бухгалтером и специалистами бухгалтерии.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Последующий 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по итогам совершения хозяйственных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операций. Осуществляется путем анализа и проверки бухгалтерской документации и отчетности, ревизий и иных необходимых процедур.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последующего внутреннего контроля является обнаружение фактов незаконного, нецелесообразного расходования денежных и материальных средств и вскрытие причин 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последующем внутреннем контроле осуществляют следующие контрольные 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Последующий контроль осуществляется путем проведения плановых и внеплановых проверок.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Плановые проверки проводятся с периодичностью, установленной графиком проведения внутренних проверок финансово-хозяйственной деятельности, который утверждает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ходе проведения внеплановой проверки осуществляется контроль по вопросам,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отношении которых есть информация о возможных нарушениях.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Проведение последующего контроля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Проверка оформляется приказом (распоряжением)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в котором указываются: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 проверки;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 и форма проверки;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проверяемый период;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проведения проверки;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прочие необходимые сведения.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Лица, ответственные за проведение проверки, осуществляют анализ выявленных нарушений, определяют их причины и разрабатывают предложения для принятия мер по их устранению и недопущению в дальнейшем.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Субъекты внутреннего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1. Внутренний контроль осуществляется всеми работниками учреждения в соответствии с их полномочиями и функциями, комиссией по внутреннему контролю.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Разграничение полномочий и ответственности органов и работников, задействованных в функционировании системы внутреннего контроля, определяется внутренними документами учреждения, в том числе положениями о соответствующих структурных подразделениях, а также организационно-распорядительными документами учреждения и должностными инструкциями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работников.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Комиссия по внутреннему контролю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Состав комиссии по внутреннему контролю утверждает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Функции комиссии по внутреннему контролю: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непосредственное участие в проведении контроля;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 методическое обеспечение системы внутреннего контроля;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 деятельность подразделений в рамках внутреннего контроля;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оценку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Для обеспечения эффективности внутреннего контроля комиссия по внутреннему контролю имеет право: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соответствие финансово-хозяйственных операций действующему законодательству;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правильность составления бухгалтерских документов и своевременное их отражение в учете;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наличие денежных средств, денежных документов и бланков строгой отчетности в кассе учреждения и подразделений, использующих наличные расчеты с гражданами,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правильность применения контрольно-кассовой техники. При этом исключить из сроков, в которые такая проверка может быть проведена, период выплаты заработной платы;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все учетные бухгалтерские регистры;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планово-сметные документы;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знакомиться со всеми распорядительными документами (приказами, распоряжениями, указаниями руководства учреждения), регулирующими финансово-хозяйственную деятельность;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знакомиться с перепиской подразделения с вышестоящими учреждениями, другими юридическими, а также физическими лицами (жалобы и заявления);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обследовать помещения учреждения (при этом могут преследоваться цели, не связанные напрямую с финансовым состоянием подразделения, например, проверка противопожарного состояния помещений или оценка рациональности используемых технологических схем);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мероприятия научной организации труда (хронометраж, мониторинг, обследование, фотография рабочего времени, метод моментальных фотографий, анкетирование, тестирование и т. п.);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состояние и сохранность материальных ценностей у материально ответственных и подотчетных лиц;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состояние, наличие и эффективность использования объектов основных средств;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 правильность оформления бухгалтерских операций, а также правильность начислений и своевременность уплаты налогов в бюджет и сборов в государственные внебюджетные фонды;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требовать от руководителей структурных подразделений справки, расчеты и объяснения по проверяемым фактам хозяйственной деятельности;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иные действия, которые необходимы в целях проведения внутреннего контроля в сфере бухгалтерского учета.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Карты внутреннего финансового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Планирование внутреннего финансового контроля, осуществляемого субъектами внутреннего контроля, заключается в формировании (актуализации) карты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 формирования (актуализации) карты внутреннего контроля включает следующие этапы: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предметов внутреннего контроля в целях определения применяемых к ним методов контроля и контрольных действий;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рисков по каждому предмету контроля;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перечня операций, действий (в том числе по формированию документов), необходимых для выполнения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В результате анализа предмета внутреннего контроля производится оценка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существующих процедур внутреннего финансового контроля на их достаточность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эффективность, а также выявляются недостающие процедуры внутреннего контроля, отсутствие которых может привести к возникновению негативных последствий при осуществлении возложенных на соответствующие подразделения функций и полномочий, а также процедуры внутреннего финансового контроля, требующие внесения изменений.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Карта внутреннего финансового контроля содержит по каждой отражаемой в ней операции данные о должностном лице, ответственном за выполнение операции (действия по формированию документа, необходимого для выполнения внутренней процедуры), должностных лицах, осуществляющих контрольные действия, методы, способы и формы осуществления контроля, сроки и периодичность проведения выборочного внутреннего финансового контроля, порядок оформления результатов внутреннего финансового контроля в отношении отдельных операций.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Карты внутреннего финансового контроля утверждаются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Актуализация (формирование) карт внутреннего финансового контроля проводится до начала очередного финансового года в случае, если: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принял решение о внесении изменений в карты внутреннего финансового контроля;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внесли изменения в нормативные правовые акты, регулирующие правоотношения, определяющие необходимость изменения внутренних процедур.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 при смене лиц, ответственных за выполнение контрольных действий, а также связанные с увольнением (приемом на работу) специалистов, участвующих в проведении внутреннего контроля, могут вноситься в карту внутреннего контроля по мере необходимости, но не позднее пяти рабочих дней после принятия соответствующего решения.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Карты внутреннего контроля могут быть оформлены как на бумажном носителе, так и в форме электронного документа с использованием электронной подписи. В случае ведения карты внутреннего контроля в форме электронного документа программное обеспечение, используемое в целях такого ведения, должно позволять идентифицировать время занесения в карту внутреннего контроля каждой записи без возможности ее несанкционированного изменения, а также проставлять необходимые отметки об ознакомлении работников структурного подразделения с обязанностью осуществления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Срок хранения карты внутреннего контроля устанавливается в соответствии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номенклатурой дел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составляет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актуализации в течение года карты внутреннего контроля обеспечивается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хранение всех утвержденных в текущем году карт внутреннего контроля.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Оценка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Идентификация рисков заключается в определении по каждой операции бухгалтерского учета возможных событий, наступление которых негативно повлияет на результат учета: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Идентификация рисков проводится путем проведения анализа информации, указанной в представлениях и предписаниях органов государственного финансового контроля, рекомендациях (предложениях) внутреннего финансового контроля, организованного учредителем, иной информации об имеющихся нарушениях и недостатках в сфере бухгалтерских правоотношений, их причинах и условиях, в том числе информации, содержащейся в результатах отчетов финансового 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Каждый риск подлежит оценке по критерию «вероятность», характеризующему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ожидание наступления события, негативно влияющего на выполнение процедур учета, и критерию «последствия», характеризующему размер наносимого ущерба, существенность налагаемых санкций за допущенное нарушение законодательства. По каждому критерию определяется шкала уровней вероятности (последствий) риска, имеющая пять позиций: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 по критерию «вероятность» – невероятный (от 0 до 20 процентов), маловероятный (от 20 до 40 процентов), средний (от 40 до 60 процентов), вероятный (от 60 до 80 процентов), ожидаемый (от 80 до 100 процентов);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 по критерию «последствия» – низкий, умеренный, высокий, очень высокий.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Оценка вероятности осуществляется на основе анализа информации о следующих причинах рисков: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Операции с уровнем риска «средний», «высокий», «очень высокий» включаются в карту внутреннего финансового контроля.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Оформление итогов внутреннего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Результаты проведения предварительного и текущего контроля оформляются в виде визы лица, ответственного за мероприятие по внутреннему контролю, на документе – предмете 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Результаты проведения последующего контроля оформляются в виде акта. Акт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 должен включать в себя следующие сведения: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и состояние систем бухгалтерского учета и отчетности;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и приемы, применяемые в процессе проведения контрольных мероприятий;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выводы о результатах проведения контроля;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 возможных ошибок.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Работники учреждения, допустившие недостатки, искажения и нарушения,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письменной форме представляют руководителю учреждения объяснения по вопросам, относящимся к результатам проведения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По результатам проведения проверки специалистами службы внутреннего контроля разрабатывается план мероприятий по устранению выявленных недостатков и нарушений с указанием сроков и ответственных лиц, который утверждается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Порядок ведения, учета и хранения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журналов внутреннего финансового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Выявленные недостатки и (или) нарушения по итогам мероприятий последующего контроля, сведения о причинах и обстоятельствах рисков возникновения нарушений и (или) недостатков, а также о предлагаемых мерах по их устранению отражаются в журналах внутреннего финансового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Журнал внутреннего финансового контроля ведет комиссия по внутреннему контролю, хранится журнал в бухгалтерии.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Информация в журнал внутреннего финансового контроля заносится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уполномоченными лицами на основании информации от членов комиссии по внутреннему контролю по мере совершения контрольных действий в хронологическом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Учет и хранение журналов внутреннего финансового контроля осуществляется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способами, обеспечивающими их защиту от несанкционированных исправлений, утраты целостности информации в них и сохранность самих документов, в соответствии с требованиями делопроизводства, принятыми в учреждении, в том числе с применением автоматизированных информационных систем.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Ответственность субъектов внутреннего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Субъекты внутреннего контроля в рамках их компетенции и в соответствии со своими функциональными обязанностями несут ответственность за разработку, документирование, внедрение, мониторинг и развитие внутреннего контроля во вверенных им сферах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Лица, допустившие недостатки, искажения и нарушения, несут дисциплинарную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ответственность в соответствии с требованиями Трудового кодекса РФ.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10. Оценка состояния системы внутреннего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10.1. Оценка эффективности, непосредственная оценка адекватности, достаточности системы внутреннего контроля в учреждении, а также контроль за соблюдением процедур внутреннего контроля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рассматривается на специальных совещаниях, проводимых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10.2. В рамках указанных полномочий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анализируют эффективность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проверок, проводимых в рамках внутреннего контроля, и</w:t>
      </w:r>
      <w:r>
        <w:rPr>
          <w:rFonts w:hAnsi="Times New Roman" w:cs="Times New Roman"/>
          <w:color w:val="000000"/>
          <w:sz w:val="24"/>
          <w:szCs w:val="24"/>
        </w:rPr>
        <w:t xml:space="preserve">представляют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анализа эффективности проверок, а также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предложения по их совершенствованию.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11.1. Все изменения и дополнения к настоящему положению утверждаются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11.2. Если в результате изменения действующего законодательства России отдельные статьи настоящего положения вступят с ним в противоречие, они утрачивают силу, преимущественную силу имеют положения действующего законодательства России.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3c12f34c6304d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